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42" w:rsidRDefault="009E4342" w:rsidP="009E4342">
      <w:pPr>
        <w:jc w:val="center"/>
        <w:rPr>
          <w:rFonts w:asciiTheme="minorHAnsi" w:hAnsiTheme="minorHAnsi" w:cstheme="minorHAnsi"/>
          <w:b/>
        </w:rPr>
      </w:pPr>
    </w:p>
    <w:p w:rsidR="009E4342" w:rsidRPr="002C318C" w:rsidRDefault="009E4342" w:rsidP="009E4342">
      <w:pPr>
        <w:jc w:val="center"/>
        <w:rPr>
          <w:rFonts w:asciiTheme="minorHAnsi" w:hAnsiTheme="minorHAnsi" w:cstheme="minorHAnsi"/>
          <w:b/>
        </w:rPr>
      </w:pPr>
      <w:r w:rsidRPr="002C318C">
        <w:rPr>
          <w:rFonts w:asciiTheme="minorHAnsi" w:hAnsiTheme="minorHAnsi" w:cstheme="minorHAnsi"/>
          <w:b/>
        </w:rPr>
        <w:t>Program seminarium tematycznego</w:t>
      </w:r>
    </w:p>
    <w:p w:rsidR="009E4342" w:rsidRPr="00177B69" w:rsidRDefault="009E4342" w:rsidP="009E4342">
      <w:pPr>
        <w:jc w:val="center"/>
        <w:rPr>
          <w:rFonts w:asciiTheme="minorHAnsi" w:hAnsiTheme="minorHAnsi" w:cstheme="minorHAnsi"/>
          <w:b/>
        </w:rPr>
      </w:pPr>
      <w:r w:rsidRPr="00177B69">
        <w:rPr>
          <w:rFonts w:asciiTheme="minorHAnsi" w:hAnsiTheme="minorHAnsi" w:cstheme="minorHAnsi"/>
          <w:b/>
        </w:rPr>
        <w:t>„</w:t>
      </w:r>
      <w:r w:rsidR="000417ED">
        <w:rPr>
          <w:b/>
        </w:rPr>
        <w:t>Tworzenie i funkcjonowanie Centrum Integracji Społecznej”</w:t>
      </w:r>
    </w:p>
    <w:p w:rsidR="009E4342" w:rsidRPr="00177B69" w:rsidRDefault="0006602C" w:rsidP="009E4342">
      <w:pPr>
        <w:ind w:left="-567" w:right="-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Miejsce: </w:t>
      </w:r>
      <w:r w:rsidR="000417ED">
        <w:rPr>
          <w:rFonts w:asciiTheme="minorHAnsi" w:hAnsiTheme="minorHAnsi" w:cstheme="minorHAnsi"/>
          <w:b/>
        </w:rPr>
        <w:t>Węgorzewo</w:t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  <w:t>Data:</w:t>
      </w:r>
      <w:r w:rsidR="00177B69">
        <w:rPr>
          <w:rFonts w:asciiTheme="minorHAnsi" w:hAnsiTheme="minorHAnsi" w:cstheme="minorHAnsi"/>
          <w:b/>
        </w:rPr>
        <w:t xml:space="preserve"> </w:t>
      </w:r>
      <w:r w:rsidR="000417ED">
        <w:rPr>
          <w:rFonts w:asciiTheme="minorHAnsi" w:hAnsiTheme="minorHAnsi" w:cstheme="minorHAnsi"/>
          <w:b/>
        </w:rPr>
        <w:t>02.03</w:t>
      </w:r>
      <w:r>
        <w:rPr>
          <w:rFonts w:asciiTheme="minorHAnsi" w:hAnsiTheme="minorHAnsi" w:cstheme="minorHAnsi"/>
          <w:b/>
        </w:rPr>
        <w:t>.2017</w:t>
      </w:r>
    </w:p>
    <w:p w:rsidR="009E4342" w:rsidRPr="002C318C" w:rsidRDefault="009E4342" w:rsidP="009E4342">
      <w:pPr>
        <w:jc w:val="center"/>
        <w:rPr>
          <w:rFonts w:asciiTheme="minorHAnsi" w:hAnsiTheme="minorHAnsi" w:cstheme="minorHAnsi"/>
        </w:rPr>
      </w:pPr>
    </w:p>
    <w:p w:rsidR="009E4342" w:rsidRPr="002C318C" w:rsidRDefault="009E4342" w:rsidP="009E4342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984"/>
        <w:gridCol w:w="6662"/>
      </w:tblGrid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32683A" w:rsidRDefault="009E4342" w:rsidP="006D1F3D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32683A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Godzina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32683A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32683A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Temat</w:t>
            </w:r>
          </w:p>
        </w:tc>
      </w:tr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9E4342" w:rsidRPr="002C318C" w:rsidTr="009E4342">
        <w:trPr>
          <w:trHeight w:val="440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C318C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2C318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="0006602C">
              <w:rPr>
                <w:rFonts w:asciiTheme="minorHAnsi" w:eastAsia="Times New Roman" w:hAnsiTheme="minorHAnsi" w:cstheme="minorHAnsi"/>
                <w:lang w:eastAsia="pl-PL"/>
              </w:rPr>
              <w:t>50 – 16:00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2C318C" w:rsidRDefault="009E4342" w:rsidP="006D1F3D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C318C">
              <w:rPr>
                <w:rFonts w:asciiTheme="minorHAnsi" w:eastAsia="Times New Roman" w:hAnsiTheme="minorHAnsi" w:cstheme="minorHAnsi"/>
                <w:lang w:eastAsia="pl-PL"/>
              </w:rPr>
              <w:t>Rejestracja uczestników</w:t>
            </w:r>
          </w:p>
        </w:tc>
      </w:tr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outlineLvl w:val="5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06602C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16</w:t>
            </w:r>
            <w:r w:rsidR="009E4342" w:rsidRPr="002C318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00 - 17.30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2C318C" w:rsidRDefault="000417ED" w:rsidP="000417ED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Centrum Integracji Społecznej - p</w:t>
            </w:r>
            <w:r w:rsidR="00CE5174">
              <w:rPr>
                <w:rFonts w:asciiTheme="minorHAnsi" w:eastAsia="Times New Roman" w:hAnsiTheme="minorHAnsi" w:cstheme="minorHAnsi"/>
                <w:lang w:eastAsia="pl-PL"/>
              </w:rPr>
              <w:t xml:space="preserve">odstawowe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informacje dotyczące zakładania i zasad </w:t>
            </w:r>
            <w:r w:rsidR="00CE5174">
              <w:rPr>
                <w:rFonts w:asciiTheme="minorHAnsi" w:eastAsia="Times New Roman" w:hAnsiTheme="minorHAnsi" w:cstheme="minorHAnsi"/>
                <w:lang w:eastAsia="pl-PL"/>
              </w:rPr>
              <w:t>funkcjonowania.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Źródła finansowania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. Ustawa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br/>
              <w:t>o zatrudnieniu socjalnym.</w:t>
            </w:r>
          </w:p>
        </w:tc>
      </w:tr>
      <w:tr w:rsidR="009E4342" w:rsidRPr="002C318C" w:rsidTr="009E4342">
        <w:trPr>
          <w:trHeight w:val="199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17.30 - 18.0</w:t>
            </w:r>
            <w:r w:rsidR="00FB0182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06602C" w:rsidP="006D1F3D">
            <w:pPr>
              <w:spacing w:after="0" w:line="360" w:lineRule="auto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Przerwa - poczęstunek</w:t>
            </w:r>
          </w:p>
        </w:tc>
      </w:tr>
      <w:tr w:rsidR="009E4342" w:rsidRPr="002C318C" w:rsidTr="009E4342">
        <w:trPr>
          <w:trHeight w:val="493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18.00 - 19.3</w:t>
            </w:r>
            <w:r w:rsidR="00FB0182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2C318C" w:rsidRDefault="000417ED" w:rsidP="000417ED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Rola CIS w lokalnym rynku pracy. CIS jako narzędzie reintegracji zawodowej i społecznej.</w:t>
            </w:r>
          </w:p>
        </w:tc>
      </w:tr>
      <w:tr w:rsidR="009E4342" w:rsidRPr="002C318C" w:rsidTr="009E4342">
        <w:trPr>
          <w:trHeight w:val="345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19.3</w:t>
            </w:r>
            <w:r w:rsidR="00FB0182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20.00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06602C" w:rsidP="006D1F3D">
            <w:pPr>
              <w:spacing w:after="0" w:line="360" w:lineRule="auto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Przerwa </w:t>
            </w:r>
            <w:r w:rsidRPr="0006602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- poczęstunek</w:t>
            </w:r>
          </w:p>
        </w:tc>
      </w:tr>
      <w:tr w:rsidR="009E4342" w:rsidRPr="002C318C" w:rsidTr="009E4342">
        <w:trPr>
          <w:trHeight w:val="199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20.00 – 21.3</w:t>
            </w:r>
            <w:r w:rsidR="009E4342" w:rsidRPr="002C318C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0417ED" w:rsidP="000417ED">
            <w:pPr>
              <w:spacing w:after="0" w:line="360" w:lineRule="auto"/>
              <w:jc w:val="both"/>
              <w:outlineLvl w:val="5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Współpraca – to się opłaca </w:t>
            </w:r>
            <w:r w:rsidRPr="000417ED">
              <w:rPr>
                <w:rFonts w:asciiTheme="minorHAnsi" w:eastAsia="Times New Roman" w:hAnsiTheme="minorHAnsi" w:cstheme="minorHAnsi"/>
                <w:bCs/>
                <w:lang w:eastAsia="pl-PL"/>
              </w:rPr>
              <w:sym w:font="Wingdings" w:char="F04A"/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Z kim i dlaczego warto współpracować, dobre praktyki, efekty działalności CIS dla społeczności lokalnej.</w:t>
            </w:r>
            <w:bookmarkStart w:id="0" w:name="_GoBack"/>
            <w:bookmarkEnd w:id="0"/>
          </w:p>
        </w:tc>
      </w:tr>
      <w:tr w:rsidR="0032683A" w:rsidRPr="002C318C" w:rsidTr="009E4342">
        <w:trPr>
          <w:trHeight w:val="199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83A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21.30-22.00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83A" w:rsidRPr="0032683A" w:rsidRDefault="0032683A" w:rsidP="006D1F3D">
            <w:pPr>
              <w:spacing w:after="0" w:line="360" w:lineRule="auto"/>
              <w:jc w:val="both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2683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Podsumowanie seminarium, pytania, dyskusje.</w:t>
            </w:r>
          </w:p>
        </w:tc>
      </w:tr>
    </w:tbl>
    <w:p w:rsidR="009E4342" w:rsidRPr="002C318C" w:rsidRDefault="009E4342" w:rsidP="009E4342">
      <w:pPr>
        <w:jc w:val="both"/>
        <w:rPr>
          <w:rFonts w:asciiTheme="minorHAnsi" w:hAnsiTheme="minorHAnsi" w:cstheme="minorHAnsi"/>
        </w:rPr>
      </w:pPr>
    </w:p>
    <w:p w:rsidR="001B5E5A" w:rsidRDefault="001B5E5A" w:rsidP="00655A23">
      <w:pPr>
        <w:spacing w:before="200"/>
      </w:pPr>
    </w:p>
    <w:sectPr w:rsidR="001B5E5A" w:rsidSect="00C16BB0">
      <w:headerReference w:type="default" r:id="rId8"/>
      <w:pgSz w:w="11906" w:h="16838"/>
      <w:pgMar w:top="198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DC" w:rsidRDefault="002C7EDC" w:rsidP="00655A23">
      <w:pPr>
        <w:spacing w:after="0" w:line="240" w:lineRule="auto"/>
      </w:pPr>
      <w:r>
        <w:separator/>
      </w:r>
    </w:p>
  </w:endnote>
  <w:endnote w:type="continuationSeparator" w:id="0">
    <w:p w:rsidR="002C7EDC" w:rsidRDefault="002C7EDC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DC" w:rsidRDefault="002C7EDC" w:rsidP="00655A23">
      <w:pPr>
        <w:spacing w:after="0" w:line="240" w:lineRule="auto"/>
      </w:pPr>
      <w:r>
        <w:separator/>
      </w:r>
    </w:p>
  </w:footnote>
  <w:footnote w:type="continuationSeparator" w:id="0">
    <w:p w:rsidR="002C7EDC" w:rsidRDefault="002C7EDC" w:rsidP="0065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11" name="Obraz 11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3"/>
    <w:rsid w:val="000417ED"/>
    <w:rsid w:val="0006602C"/>
    <w:rsid w:val="000A6D56"/>
    <w:rsid w:val="00177B69"/>
    <w:rsid w:val="001B5E5A"/>
    <w:rsid w:val="002B6CCE"/>
    <w:rsid w:val="002C7EDC"/>
    <w:rsid w:val="0032683A"/>
    <w:rsid w:val="004B3EE1"/>
    <w:rsid w:val="005A1067"/>
    <w:rsid w:val="005D2E15"/>
    <w:rsid w:val="005D3662"/>
    <w:rsid w:val="00655A23"/>
    <w:rsid w:val="00880764"/>
    <w:rsid w:val="00931741"/>
    <w:rsid w:val="0096096D"/>
    <w:rsid w:val="009C3EA4"/>
    <w:rsid w:val="009E4342"/>
    <w:rsid w:val="00B45697"/>
    <w:rsid w:val="00C16BB0"/>
    <w:rsid w:val="00CE5174"/>
    <w:rsid w:val="00D47C89"/>
    <w:rsid w:val="00DF0200"/>
    <w:rsid w:val="00E94C40"/>
    <w:rsid w:val="00F62157"/>
    <w:rsid w:val="00F730D5"/>
    <w:rsid w:val="00FB0182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3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3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2E85-BCFE-4205-804E-FF50F151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ADELFI-ELK-04_</cp:lastModifiedBy>
  <cp:revision>2</cp:revision>
  <dcterms:created xsi:type="dcterms:W3CDTF">2017-02-18T21:05:00Z</dcterms:created>
  <dcterms:modified xsi:type="dcterms:W3CDTF">2017-02-18T21:05:00Z</dcterms:modified>
</cp:coreProperties>
</file>