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7E" w:rsidRDefault="00D7337E" w:rsidP="00D7337E">
      <w:pPr>
        <w:pStyle w:val="Tekstpodstawowy"/>
        <w:ind w:left="-426" w:right="54"/>
        <w:jc w:val="center"/>
        <w:rPr>
          <w:rFonts w:ascii="Arial" w:hAnsi="Arial" w:cs="Arial"/>
          <w:b/>
          <w:sz w:val="32"/>
          <w:szCs w:val="32"/>
          <w:lang w:val="pl-PL"/>
        </w:rPr>
      </w:pPr>
    </w:p>
    <w:p w:rsidR="0062271F" w:rsidRDefault="00D7337E" w:rsidP="00D7337E">
      <w:pPr>
        <w:pStyle w:val="Tekstpodstawowy"/>
        <w:ind w:left="-426" w:right="54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D7337E">
        <w:rPr>
          <w:rFonts w:ascii="Arial" w:hAnsi="Arial" w:cs="Arial"/>
          <w:b/>
          <w:sz w:val="32"/>
          <w:szCs w:val="32"/>
          <w:lang w:val="pl-PL"/>
        </w:rPr>
        <w:t xml:space="preserve">Szkolenia dla beneficjentów i potencjalnych beneficjentów RPO WiM 2014-2020 organizowane przez </w:t>
      </w:r>
      <w:r>
        <w:rPr>
          <w:rFonts w:ascii="Arial" w:hAnsi="Arial" w:cs="Arial"/>
          <w:b/>
          <w:sz w:val="32"/>
          <w:szCs w:val="32"/>
          <w:lang w:val="pl-PL"/>
        </w:rPr>
        <w:br/>
      </w:r>
      <w:r w:rsidRPr="00D7337E">
        <w:rPr>
          <w:rFonts w:ascii="Arial" w:hAnsi="Arial" w:cs="Arial"/>
          <w:b/>
          <w:sz w:val="32"/>
          <w:szCs w:val="32"/>
          <w:lang w:val="pl-PL"/>
        </w:rPr>
        <w:t xml:space="preserve">Zespół Promocji RPO w </w:t>
      </w:r>
      <w:r w:rsidR="00E247FA">
        <w:rPr>
          <w:rFonts w:ascii="Arial" w:hAnsi="Arial" w:cs="Arial"/>
          <w:b/>
          <w:sz w:val="32"/>
          <w:szCs w:val="32"/>
          <w:lang w:val="pl-PL"/>
        </w:rPr>
        <w:t>styczniu i w lutym 2019</w:t>
      </w:r>
      <w:r w:rsidRPr="00D7337E">
        <w:rPr>
          <w:rFonts w:ascii="Arial" w:hAnsi="Arial" w:cs="Arial"/>
          <w:b/>
          <w:sz w:val="32"/>
          <w:szCs w:val="32"/>
          <w:lang w:val="pl-PL"/>
        </w:rPr>
        <w:t xml:space="preserve"> roku</w:t>
      </w:r>
    </w:p>
    <w:p w:rsidR="00D7337E" w:rsidRPr="00D7337E" w:rsidRDefault="00D7337E" w:rsidP="00D7337E">
      <w:pPr>
        <w:pStyle w:val="Tekstpodstawowy"/>
        <w:ind w:left="-426" w:right="54"/>
        <w:jc w:val="center"/>
        <w:rPr>
          <w:rFonts w:ascii="Arial" w:hAnsi="Arial" w:cs="Arial"/>
          <w:b/>
          <w:sz w:val="32"/>
          <w:szCs w:val="32"/>
          <w:lang w:val="pl-PL"/>
        </w:rPr>
      </w:pPr>
    </w:p>
    <w:p w:rsidR="0062271F" w:rsidRPr="00873FF9" w:rsidRDefault="0062271F" w:rsidP="00873FF9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62271F" w:rsidRPr="00873FF9" w:rsidRDefault="0062271F" w:rsidP="00873FF9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</w:p>
    <w:p w:rsidR="0062271F" w:rsidRPr="00873FF9" w:rsidRDefault="0062271F" w:rsidP="00AD1700">
      <w:pPr>
        <w:pStyle w:val="Tekstpodstawowy"/>
        <w:numPr>
          <w:ilvl w:val="0"/>
          <w:numId w:val="2"/>
        </w:numPr>
        <w:ind w:left="426" w:right="54"/>
        <w:rPr>
          <w:rFonts w:ascii="Arial" w:hAnsi="Arial" w:cs="Arial"/>
          <w:b/>
          <w:bCs/>
          <w:sz w:val="22"/>
          <w:szCs w:val="22"/>
        </w:rPr>
      </w:pPr>
      <w:r w:rsidRPr="00873FF9">
        <w:rPr>
          <w:rFonts w:ascii="Arial" w:hAnsi="Arial" w:cs="Arial"/>
          <w:b/>
          <w:bCs/>
          <w:sz w:val="22"/>
          <w:szCs w:val="22"/>
        </w:rPr>
        <w:t xml:space="preserve">Zasada równości szans kobiet i mężczyzn i niedyskryminacji, w tym dostępność dla osób z niepełnosprawnościami w ramach realizacji projektów z RPO WiM 2014-2020 </w:t>
      </w:r>
    </w:p>
    <w:p w:rsidR="0062271F" w:rsidRPr="00873FF9" w:rsidRDefault="00116004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hyperlink r:id="rId7" w:history="1">
        <w:r w:rsidR="00E247FA" w:rsidRPr="007E5CBF">
          <w:rPr>
            <w:rStyle w:val="Hipercze"/>
            <w:rFonts w:ascii="Arial" w:hAnsi="Arial" w:cs="Arial"/>
            <w:sz w:val="22"/>
            <w:szCs w:val="22"/>
            <w:lang w:val="pl-PL"/>
          </w:rPr>
          <w:t>https://rpo.warmia.mazury.pl/artykul/5126/zasada-rownosci-szans-kobiet-i-mezczyzn-i-niedyskryminacji-w-tym-dostepnosc-dla-osob-z-niepelnosprawnosciami-w-ramach-realizacji-projektow-z-rpo-wim-2014-2020</w:t>
        </w:r>
      </w:hyperlink>
      <w:r w:rsidR="00E247FA">
        <w:rPr>
          <w:rFonts w:ascii="Arial" w:hAnsi="Arial" w:cs="Arial"/>
          <w:sz w:val="22"/>
          <w:szCs w:val="22"/>
          <w:lang w:val="pl-PL"/>
        </w:rPr>
        <w:t xml:space="preserve"> - 5 lutego w Olsztynie</w:t>
      </w:r>
    </w:p>
    <w:p w:rsidR="00843E79" w:rsidRPr="00873FF9" w:rsidRDefault="00843E79" w:rsidP="00873FF9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</w:p>
    <w:p w:rsidR="00843E79" w:rsidRPr="00873FF9" w:rsidRDefault="00843E79" w:rsidP="00AD1700">
      <w:pPr>
        <w:pStyle w:val="Tekstpodstawowy"/>
        <w:numPr>
          <w:ilvl w:val="0"/>
          <w:numId w:val="2"/>
        </w:numPr>
        <w:ind w:left="426" w:right="54"/>
        <w:rPr>
          <w:rFonts w:ascii="Arial" w:hAnsi="Arial" w:cs="Arial"/>
          <w:b/>
          <w:bCs/>
          <w:sz w:val="22"/>
          <w:szCs w:val="22"/>
        </w:rPr>
      </w:pPr>
      <w:r w:rsidRPr="00873FF9">
        <w:rPr>
          <w:rFonts w:ascii="Arial" w:hAnsi="Arial" w:cs="Arial"/>
          <w:b/>
          <w:bCs/>
          <w:sz w:val="22"/>
          <w:szCs w:val="22"/>
        </w:rPr>
        <w:t>Prawo zamówień publicznych i zasada konkurencyjności w ramach realizacji projektów z RPO WiM 2014-2020</w:t>
      </w:r>
    </w:p>
    <w:p w:rsidR="0062271F" w:rsidRDefault="00116004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hyperlink r:id="rId8" w:history="1">
        <w:r w:rsidR="00E247FA" w:rsidRPr="007E5CBF">
          <w:rPr>
            <w:rStyle w:val="Hipercze"/>
            <w:rFonts w:ascii="Arial" w:hAnsi="Arial" w:cs="Arial"/>
            <w:sz w:val="22"/>
            <w:szCs w:val="22"/>
            <w:lang w:val="pl-PL"/>
          </w:rPr>
          <w:t>https://rpo.warmia.mazury.pl/artykul/5029/prawo-zamowien-publicznych-i-zasada-konkurencyjnosci-w-ramach-realizacji-projektow-z-rpo-wim-2014-2020</w:t>
        </w:r>
      </w:hyperlink>
      <w:r w:rsidR="00E247FA">
        <w:rPr>
          <w:rFonts w:ascii="Arial" w:hAnsi="Arial" w:cs="Arial"/>
          <w:sz w:val="22"/>
          <w:szCs w:val="22"/>
          <w:lang w:val="pl-PL"/>
        </w:rPr>
        <w:t xml:space="preserve"> - 30 stycznia </w:t>
      </w:r>
      <w:r w:rsidR="00E247FA">
        <w:rPr>
          <w:rFonts w:ascii="Arial" w:hAnsi="Arial" w:cs="Arial"/>
          <w:sz w:val="22"/>
          <w:szCs w:val="22"/>
          <w:lang w:val="pl-PL"/>
        </w:rPr>
        <w:br/>
        <w:t>w Olsztynie</w:t>
      </w:r>
    </w:p>
    <w:p w:rsidR="00E247FA" w:rsidRDefault="00E247FA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</w:p>
    <w:p w:rsidR="00E247FA" w:rsidRDefault="00116004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hyperlink r:id="rId9" w:history="1">
        <w:r w:rsidR="00E247FA" w:rsidRPr="007E5CBF">
          <w:rPr>
            <w:rStyle w:val="Hipercze"/>
            <w:rFonts w:ascii="Arial" w:hAnsi="Arial" w:cs="Arial"/>
            <w:sz w:val="22"/>
            <w:szCs w:val="22"/>
            <w:lang w:val="pl-PL"/>
          </w:rPr>
          <w:t>https://rpo.warmia.mazury.pl/artykul/5120/prawo-zamowien-publicznych-i-zasada-konkurencyjnosci-w-ramach-realizacji-projektow-z-rpo-wim-2014-2020</w:t>
        </w:r>
      </w:hyperlink>
      <w:r w:rsidR="00E247FA">
        <w:rPr>
          <w:rFonts w:ascii="Arial" w:hAnsi="Arial" w:cs="Arial"/>
          <w:sz w:val="22"/>
          <w:szCs w:val="22"/>
          <w:lang w:val="pl-PL"/>
        </w:rPr>
        <w:t xml:space="preserve"> - 6 lutego w Elblągu</w:t>
      </w:r>
    </w:p>
    <w:p w:rsidR="00E247FA" w:rsidRDefault="00E247FA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</w:p>
    <w:p w:rsidR="00E247FA" w:rsidRDefault="00116004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hyperlink r:id="rId10" w:history="1">
        <w:r w:rsidR="00E247FA" w:rsidRPr="007E5CBF">
          <w:rPr>
            <w:rStyle w:val="Hipercze"/>
            <w:rFonts w:ascii="Arial" w:hAnsi="Arial" w:cs="Arial"/>
            <w:sz w:val="22"/>
            <w:szCs w:val="22"/>
            <w:lang w:val="pl-PL"/>
          </w:rPr>
          <w:t>https://rpo.warmia.mazury.pl/artykul/5121/prawo-zamowien-publicznych-i-zasada-konkurencyjnosci-w-ramach-realizacji-projektow-z-rpo-wim-2014-2020</w:t>
        </w:r>
      </w:hyperlink>
      <w:r w:rsidR="00E247FA">
        <w:rPr>
          <w:rFonts w:ascii="Arial" w:hAnsi="Arial" w:cs="Arial"/>
          <w:sz w:val="22"/>
          <w:szCs w:val="22"/>
          <w:lang w:val="pl-PL"/>
        </w:rPr>
        <w:t xml:space="preserve"> - 12 lutego w Ełku</w:t>
      </w:r>
    </w:p>
    <w:p w:rsidR="00E247FA" w:rsidRPr="00873FF9" w:rsidRDefault="00E247FA" w:rsidP="00CE02CA">
      <w:pPr>
        <w:pStyle w:val="Tekstpodstawowy"/>
        <w:ind w:left="-426" w:right="54"/>
        <w:rPr>
          <w:rFonts w:ascii="Arial" w:hAnsi="Arial" w:cs="Arial"/>
          <w:sz w:val="22"/>
          <w:szCs w:val="22"/>
          <w:lang w:val="pl-PL"/>
        </w:rPr>
      </w:pPr>
    </w:p>
    <w:p w:rsidR="00E247FA" w:rsidRDefault="00843E79" w:rsidP="00E247FA">
      <w:pPr>
        <w:pStyle w:val="Tekstpodstawowy"/>
        <w:numPr>
          <w:ilvl w:val="0"/>
          <w:numId w:val="2"/>
        </w:numPr>
        <w:ind w:left="426" w:right="54"/>
        <w:rPr>
          <w:rFonts w:ascii="Arial" w:hAnsi="Arial" w:cs="Arial"/>
          <w:b/>
          <w:bCs/>
          <w:sz w:val="22"/>
          <w:szCs w:val="22"/>
        </w:rPr>
      </w:pPr>
      <w:r w:rsidRPr="00873FF9">
        <w:rPr>
          <w:rFonts w:ascii="Arial" w:hAnsi="Arial" w:cs="Arial"/>
          <w:b/>
          <w:bCs/>
          <w:sz w:val="22"/>
          <w:szCs w:val="22"/>
        </w:rPr>
        <w:t>Kwalifikowalność wydatków w projektach EFS w ramach RPO WiM 2014-2020</w:t>
      </w:r>
    </w:p>
    <w:p w:rsidR="00E247FA" w:rsidRDefault="00116004" w:rsidP="00E247FA">
      <w:pPr>
        <w:pStyle w:val="Tekstpodstawowy"/>
        <w:ind w:right="54"/>
        <w:rPr>
          <w:rFonts w:ascii="Arial" w:hAnsi="Arial" w:cs="Arial"/>
          <w:bCs/>
          <w:sz w:val="22"/>
          <w:szCs w:val="22"/>
          <w:lang w:val="pl-PL"/>
        </w:rPr>
      </w:pPr>
      <w:hyperlink r:id="rId11" w:history="1">
        <w:r w:rsidR="00E247FA" w:rsidRPr="00E247FA">
          <w:rPr>
            <w:rStyle w:val="Hipercze"/>
            <w:rFonts w:ascii="Arial" w:hAnsi="Arial" w:cs="Arial"/>
            <w:bCs/>
            <w:sz w:val="22"/>
            <w:szCs w:val="22"/>
          </w:rPr>
          <w:t>https://rpo.warmia.mazury.pl/artykul/5030/kwalifikowalnosc-wydatkow-w-projektach-efs-w-ramach-rpo-wim-2014-2020</w:t>
        </w:r>
      </w:hyperlink>
      <w:r w:rsidR="00E247FA" w:rsidRPr="00E247FA">
        <w:rPr>
          <w:rFonts w:ascii="Arial" w:hAnsi="Arial" w:cs="Arial"/>
          <w:bCs/>
          <w:sz w:val="22"/>
          <w:szCs w:val="22"/>
          <w:lang w:val="pl-PL"/>
        </w:rPr>
        <w:t xml:space="preserve"> - 31 stycznia w Olsztynie</w:t>
      </w:r>
    </w:p>
    <w:p w:rsidR="00E247FA" w:rsidRDefault="00E247FA" w:rsidP="00E247FA">
      <w:pPr>
        <w:pStyle w:val="Tekstpodstawowy"/>
        <w:ind w:right="54"/>
        <w:rPr>
          <w:rFonts w:ascii="Arial" w:hAnsi="Arial" w:cs="Arial"/>
          <w:bCs/>
          <w:sz w:val="22"/>
          <w:szCs w:val="22"/>
          <w:lang w:val="pl-PL"/>
        </w:rPr>
      </w:pPr>
    </w:p>
    <w:p w:rsidR="00E247FA" w:rsidRPr="00E247FA" w:rsidRDefault="00116004" w:rsidP="00E247FA">
      <w:pPr>
        <w:pStyle w:val="Tekstpodstawowy"/>
        <w:ind w:right="54"/>
        <w:rPr>
          <w:rFonts w:ascii="Arial" w:hAnsi="Arial" w:cs="Arial"/>
          <w:bCs/>
          <w:sz w:val="22"/>
          <w:szCs w:val="22"/>
          <w:lang w:val="pl-PL"/>
        </w:rPr>
      </w:pPr>
      <w:hyperlink r:id="rId12" w:history="1">
        <w:r w:rsidR="00E247FA" w:rsidRPr="007E5CBF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https://rpo.warmia.mazury.pl/artykul/5122/kwalifikowalnosc-wydatkow-w-projektach-efs-w-ramach-rpo-wim-2014-2020</w:t>
        </w:r>
      </w:hyperlink>
      <w:r w:rsidR="00E247FA">
        <w:rPr>
          <w:rFonts w:ascii="Arial" w:hAnsi="Arial" w:cs="Arial"/>
          <w:bCs/>
          <w:sz w:val="22"/>
          <w:szCs w:val="22"/>
          <w:lang w:val="pl-PL"/>
        </w:rPr>
        <w:t xml:space="preserve"> - 7 lutego w Elblągu</w:t>
      </w:r>
    </w:p>
    <w:p w:rsidR="00843E79" w:rsidRPr="00873FF9" w:rsidRDefault="00843E79" w:rsidP="00843E79">
      <w:pPr>
        <w:pStyle w:val="Tekstpodstawowy"/>
        <w:ind w:left="-426" w:right="54"/>
        <w:rPr>
          <w:rFonts w:ascii="Arial" w:hAnsi="Arial" w:cs="Arial"/>
          <w:sz w:val="22"/>
          <w:szCs w:val="22"/>
          <w:lang w:val="pl-PL"/>
        </w:rPr>
      </w:pPr>
    </w:p>
    <w:p w:rsidR="00843E79" w:rsidRPr="00873FF9" w:rsidRDefault="00843E79" w:rsidP="00AD1700">
      <w:pPr>
        <w:pStyle w:val="Tekstpodstawowy"/>
        <w:numPr>
          <w:ilvl w:val="0"/>
          <w:numId w:val="2"/>
        </w:numPr>
        <w:ind w:left="426" w:right="54"/>
        <w:rPr>
          <w:rFonts w:ascii="Arial" w:hAnsi="Arial" w:cs="Arial"/>
          <w:b/>
          <w:bCs/>
          <w:sz w:val="22"/>
          <w:szCs w:val="22"/>
        </w:rPr>
      </w:pPr>
      <w:r w:rsidRPr="00873FF9">
        <w:rPr>
          <w:rFonts w:ascii="Arial" w:hAnsi="Arial" w:cs="Arial"/>
          <w:b/>
          <w:bCs/>
          <w:sz w:val="22"/>
          <w:szCs w:val="22"/>
        </w:rPr>
        <w:t>Kwalifikowalność wydatków w projektach EFRR w ramach RPO WiM 2014-2020</w:t>
      </w:r>
    </w:p>
    <w:p w:rsidR="00843E79" w:rsidRPr="00873FF9" w:rsidRDefault="00843E79" w:rsidP="00E97172">
      <w:pPr>
        <w:pStyle w:val="Tekstpodstawowy"/>
        <w:ind w:right="54"/>
        <w:rPr>
          <w:rFonts w:ascii="Arial" w:hAnsi="Arial" w:cs="Arial"/>
          <w:sz w:val="22"/>
          <w:szCs w:val="22"/>
        </w:rPr>
      </w:pPr>
    </w:p>
    <w:p w:rsidR="00E97172" w:rsidRDefault="00116004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hyperlink r:id="rId13" w:history="1">
        <w:r w:rsidR="00E247FA" w:rsidRPr="007E5CBF">
          <w:rPr>
            <w:rStyle w:val="Hipercze"/>
            <w:rFonts w:ascii="Arial" w:hAnsi="Arial" w:cs="Arial"/>
            <w:sz w:val="22"/>
            <w:szCs w:val="22"/>
            <w:lang w:val="pl-PL"/>
          </w:rPr>
          <w:t>https://rpo.warmia.mazury.pl/artykul/5123/kwalifikowalnosc-wydatkow-w-projektach-efrr-w-ramach-rpo-wim-2014-2020</w:t>
        </w:r>
      </w:hyperlink>
      <w:r w:rsidR="00E247FA">
        <w:rPr>
          <w:rFonts w:ascii="Arial" w:hAnsi="Arial" w:cs="Arial"/>
          <w:sz w:val="22"/>
          <w:szCs w:val="22"/>
          <w:lang w:val="pl-PL"/>
        </w:rPr>
        <w:t xml:space="preserve"> - 1 lutego w Olsztynie</w:t>
      </w:r>
    </w:p>
    <w:p w:rsidR="00E247FA" w:rsidRDefault="00E247FA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</w:p>
    <w:p w:rsidR="00E247FA" w:rsidRDefault="00116004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hyperlink r:id="rId14" w:history="1">
        <w:r w:rsidR="00E247FA" w:rsidRPr="007E5CBF">
          <w:rPr>
            <w:rStyle w:val="Hipercze"/>
            <w:rFonts w:ascii="Arial" w:hAnsi="Arial" w:cs="Arial"/>
            <w:sz w:val="22"/>
            <w:szCs w:val="22"/>
            <w:lang w:val="pl-PL"/>
          </w:rPr>
          <w:t>https://rpo.warmia.mazury.pl/artykul/5125/kwalifikowalnosc-wydatkow-w-projektach-efrr-w-ramach-rpo-wim-2014-2020</w:t>
        </w:r>
      </w:hyperlink>
      <w:r w:rsidR="00E247FA">
        <w:rPr>
          <w:rFonts w:ascii="Arial" w:hAnsi="Arial" w:cs="Arial"/>
          <w:sz w:val="22"/>
          <w:szCs w:val="22"/>
          <w:lang w:val="pl-PL"/>
        </w:rPr>
        <w:t xml:space="preserve"> - 13 lutego w Ełku</w:t>
      </w:r>
    </w:p>
    <w:p w:rsidR="00E247FA" w:rsidRDefault="00E247FA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</w:p>
    <w:p w:rsidR="00E247FA" w:rsidRDefault="00116004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hyperlink r:id="rId15" w:history="1">
        <w:r w:rsidR="00E247FA" w:rsidRPr="007E5CBF">
          <w:rPr>
            <w:rStyle w:val="Hipercze"/>
            <w:rFonts w:ascii="Arial" w:hAnsi="Arial" w:cs="Arial"/>
            <w:sz w:val="22"/>
            <w:szCs w:val="22"/>
            <w:lang w:val="pl-PL"/>
          </w:rPr>
          <w:t>https://rpo.warmia.mazury.pl/artykul/5124/kwalifikowalnosc-wydatkow-w-projektach-efrr-w-ramach-rpo-wim-2014-2020</w:t>
        </w:r>
      </w:hyperlink>
      <w:r w:rsidR="00E247FA">
        <w:rPr>
          <w:rFonts w:ascii="Arial" w:hAnsi="Arial" w:cs="Arial"/>
          <w:sz w:val="22"/>
          <w:szCs w:val="22"/>
          <w:lang w:val="pl-PL"/>
        </w:rPr>
        <w:t xml:space="preserve"> - 21 lutego w Elblągu</w:t>
      </w:r>
    </w:p>
    <w:p w:rsidR="00E247FA" w:rsidRDefault="00E247FA" w:rsidP="00D7337E">
      <w:pPr>
        <w:pStyle w:val="Tekstpodstawowy"/>
        <w:ind w:left="-426" w:right="54"/>
        <w:rPr>
          <w:rFonts w:ascii="Arial" w:hAnsi="Arial" w:cs="Arial"/>
          <w:sz w:val="22"/>
          <w:szCs w:val="22"/>
          <w:lang w:val="pl-PL"/>
        </w:rPr>
      </w:pPr>
    </w:p>
    <w:p w:rsidR="00E247FA" w:rsidRDefault="00E247FA" w:rsidP="00D7337E">
      <w:pPr>
        <w:pStyle w:val="Tekstpodstawowy"/>
        <w:ind w:left="-426" w:right="54"/>
        <w:rPr>
          <w:rFonts w:ascii="Arial" w:hAnsi="Arial" w:cs="Arial"/>
          <w:sz w:val="22"/>
          <w:szCs w:val="22"/>
          <w:lang w:val="pl-PL"/>
        </w:rPr>
      </w:pPr>
    </w:p>
    <w:p w:rsidR="00E247FA" w:rsidRPr="00E247FA" w:rsidRDefault="00E247FA" w:rsidP="00E247FA">
      <w:pPr>
        <w:pStyle w:val="Tekstpodstawowy"/>
        <w:numPr>
          <w:ilvl w:val="0"/>
          <w:numId w:val="2"/>
        </w:numPr>
        <w:ind w:left="284" w:right="54"/>
        <w:rPr>
          <w:rFonts w:ascii="Arial" w:hAnsi="Arial" w:cs="Arial"/>
          <w:b/>
          <w:bCs/>
          <w:sz w:val="22"/>
          <w:szCs w:val="22"/>
        </w:rPr>
      </w:pPr>
      <w:r w:rsidRPr="00E247FA">
        <w:rPr>
          <w:rFonts w:ascii="Arial" w:hAnsi="Arial" w:cs="Arial"/>
          <w:b/>
          <w:bCs/>
          <w:sz w:val="22"/>
          <w:szCs w:val="22"/>
        </w:rPr>
        <w:t>Zapobieganie i zwalczanie nadużyć finansowych w ramach realizacji projektów z RPO WiM 2014-2020</w:t>
      </w:r>
    </w:p>
    <w:p w:rsidR="00E247FA" w:rsidRPr="00D7337E" w:rsidRDefault="00116004" w:rsidP="00E247FA">
      <w:pPr>
        <w:pStyle w:val="Tekstpodstawowy"/>
        <w:ind w:right="54"/>
        <w:rPr>
          <w:rFonts w:ascii="Arial" w:hAnsi="Arial" w:cs="Arial"/>
          <w:sz w:val="22"/>
          <w:szCs w:val="22"/>
          <w:lang w:val="pl-PL"/>
        </w:rPr>
      </w:pPr>
      <w:hyperlink r:id="rId16" w:history="1">
        <w:r w:rsidR="00E247FA" w:rsidRPr="007E5CBF">
          <w:rPr>
            <w:rStyle w:val="Hipercze"/>
            <w:rFonts w:ascii="Arial" w:hAnsi="Arial" w:cs="Arial"/>
            <w:sz w:val="22"/>
            <w:szCs w:val="22"/>
            <w:lang w:val="pl-PL"/>
          </w:rPr>
          <w:t>https://rpo.warmia.mazury.pl/artykul/5127/zapobieganie-i-zwalczanie-naduzyc-finansowych-w-ramach-realizacji-projektow-z-rpo-wim-2014-2020</w:t>
        </w:r>
      </w:hyperlink>
      <w:r w:rsidR="00E247FA">
        <w:rPr>
          <w:rFonts w:ascii="Arial" w:hAnsi="Arial" w:cs="Arial"/>
          <w:sz w:val="22"/>
          <w:szCs w:val="22"/>
          <w:lang w:val="pl-PL"/>
        </w:rPr>
        <w:t xml:space="preserve"> - 4 lutego w Olsztynie</w:t>
      </w:r>
    </w:p>
    <w:sectPr w:rsidR="00E247FA" w:rsidRPr="00D7337E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004" w:rsidRDefault="00116004" w:rsidP="00D7337E">
      <w:pPr>
        <w:spacing w:after="0" w:line="240" w:lineRule="auto"/>
      </w:pPr>
      <w:r>
        <w:separator/>
      </w:r>
    </w:p>
  </w:endnote>
  <w:endnote w:type="continuationSeparator" w:id="0">
    <w:p w:rsidR="00116004" w:rsidRDefault="00116004" w:rsidP="00D7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004" w:rsidRDefault="00116004" w:rsidP="00D7337E">
      <w:pPr>
        <w:spacing w:after="0" w:line="240" w:lineRule="auto"/>
      </w:pPr>
      <w:r>
        <w:separator/>
      </w:r>
    </w:p>
  </w:footnote>
  <w:footnote w:type="continuationSeparator" w:id="0">
    <w:p w:rsidR="00116004" w:rsidRDefault="00116004" w:rsidP="00D7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37E" w:rsidRDefault="00D7337E">
    <w:pPr>
      <w:pStyle w:val="Nagwek"/>
    </w:pPr>
    <w:r>
      <w:rPr>
        <w:noProof/>
        <w:lang w:eastAsia="pl-PL"/>
      </w:rPr>
      <w:drawing>
        <wp:inline distT="0" distB="0" distL="0" distR="0">
          <wp:extent cx="5760720" cy="57531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DFF"/>
    <w:multiLevelType w:val="hybridMultilevel"/>
    <w:tmpl w:val="333E44C0"/>
    <w:lvl w:ilvl="0" w:tplc="7D78E5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CA"/>
    <w:rsid w:val="00116004"/>
    <w:rsid w:val="003D6E31"/>
    <w:rsid w:val="003E7D47"/>
    <w:rsid w:val="005A4EB9"/>
    <w:rsid w:val="0062271F"/>
    <w:rsid w:val="00761F6C"/>
    <w:rsid w:val="00843E79"/>
    <w:rsid w:val="00873FF9"/>
    <w:rsid w:val="008B329A"/>
    <w:rsid w:val="00AD1700"/>
    <w:rsid w:val="00B66FD9"/>
    <w:rsid w:val="00CC43FD"/>
    <w:rsid w:val="00CE02CA"/>
    <w:rsid w:val="00CE575C"/>
    <w:rsid w:val="00D7337E"/>
    <w:rsid w:val="00D83972"/>
    <w:rsid w:val="00E247FA"/>
    <w:rsid w:val="00E97172"/>
    <w:rsid w:val="00F51551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D34623-BAC6-4E7B-92B1-75ADDDA4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02C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E02CA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E02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2C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2271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3FF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7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37E"/>
  </w:style>
  <w:style w:type="paragraph" w:styleId="Stopka">
    <w:name w:val="footer"/>
    <w:basedOn w:val="Normalny"/>
    <w:link w:val="StopkaZnak"/>
    <w:uiPriority w:val="99"/>
    <w:unhideWhenUsed/>
    <w:rsid w:val="00D7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warmia.mazury.pl/artykul/5029/prawo-zamowien-publicznych-i-zasada-konkurencyjnosci-w-ramach-realizacji-projektow-z-rpo-wim-2014-2020" TargetMode="External"/><Relationship Id="rId13" Type="http://schemas.openxmlformats.org/officeDocument/2006/relationships/hyperlink" Target="https://rpo.warmia.mazury.pl/artykul/5123/kwalifikowalnosc-wydatkow-w-projektach-efrr-w-ramach-rpo-wim-2014-2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po.warmia.mazury.pl/artykul/5126/zasada-rownosci-szans-kobiet-i-mezczyzn-i-niedyskryminacji-w-tym-dostepnosc-dla-osob-z-niepelnosprawnosciami-w-ramach-realizacji-projektow-z-rpo-wim-2014-2020" TargetMode="External"/><Relationship Id="rId12" Type="http://schemas.openxmlformats.org/officeDocument/2006/relationships/hyperlink" Target="https://rpo.warmia.mazury.pl/artykul/5122/kwalifikowalnosc-wydatkow-w-projektach-efs-w-ramach-rpo-wim-2014-202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po.warmia.mazury.pl/artykul/5127/zapobieganie-i-zwalczanie-naduzyc-finansowych-w-ramach-realizacji-projektow-z-rpo-wim-2014-20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po.warmia.mazury.pl/artykul/5030/kwalifikowalnosc-wydatkow-w-projektach-efs-w-ramach-rpo-wim-2014-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o.warmia.mazury.pl/artykul/5124/kwalifikowalnosc-wydatkow-w-projektach-efrr-w-ramach-rpo-wim-2014-2020" TargetMode="External"/><Relationship Id="rId10" Type="http://schemas.openxmlformats.org/officeDocument/2006/relationships/hyperlink" Target="https://rpo.warmia.mazury.pl/artykul/5121/prawo-zamowien-publicznych-i-zasada-konkurencyjnosci-w-ramach-realizacji-projektow-z-rpo-wim-2014-2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po.warmia.mazury.pl/artykul/5120/prawo-zamowien-publicznych-i-zasada-konkurencyjnosci-w-ramach-realizacji-projektow-z-rpo-wim-2014-2020" TargetMode="External"/><Relationship Id="rId14" Type="http://schemas.openxmlformats.org/officeDocument/2006/relationships/hyperlink" Target="https://rpo.warmia.mazury.pl/artykul/5125/kwalifikowalnosc-wydatkow-w-projektach-efrr-w-ramach-rpo-wim-2014-20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Myślak</dc:creator>
  <cp:keywords/>
  <dc:description/>
  <cp:lastModifiedBy>Katarzyna Maciejczuk</cp:lastModifiedBy>
  <cp:revision>2</cp:revision>
  <cp:lastPrinted>2018-08-09T08:22:00Z</cp:lastPrinted>
  <dcterms:created xsi:type="dcterms:W3CDTF">2019-01-21T07:28:00Z</dcterms:created>
  <dcterms:modified xsi:type="dcterms:W3CDTF">2019-01-21T07:28:00Z</dcterms:modified>
</cp:coreProperties>
</file>